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pPr w:bottomFromText="0" w:horzAnchor="margin" w:leftFromText="141" w:rightFromText="141" w:tblpX="0" w:tblpXSpec="center" w:tblpY="-1984" w:topFromText="0" w:vertAnchor="text"/>
        <w:tblW w:w="124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480"/>
      </w:tblGrid>
      <w:tr>
        <w:trPr>
          <w:trHeight w:val="509" w:hRule="atLeast"/>
        </w:trPr>
        <w:tc>
          <w:tcPr>
            <w:tcW w:w="12480" w:type="dxa"/>
            <w:vMerge w:val="restart"/>
            <w:tcBorders/>
            <w:shd w:color="auto" w:fill="auto" w:val="clear"/>
            <w:vAlign w:val="bottom"/>
          </w:tcPr>
          <w:tbl>
            <w:tblPr>
              <w:tblpPr w:bottomFromText="0" w:horzAnchor="margin" w:leftFromText="141" w:rightFromText="141" w:tblpX="0" w:tblpY="414" w:topFromText="0" w:vertAnchor="text"/>
              <w:tblW w:w="11057" w:type="dxa"/>
              <w:jc w:val="left"/>
              <w:tblInd w:w="7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11057"/>
            </w:tblGrid>
            <w:tr>
              <w:trPr>
                <w:trHeight w:val="509" w:hRule="atLeast"/>
              </w:trPr>
              <w:tc>
                <w:tcPr>
                  <w:tcW w:w="11057" w:type="dxa"/>
                  <w:vMerge w:val="restart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1206"/>
                    <w:jc w:val="center"/>
                    <w:rPr>
                      <w:rFonts w:ascii="Calibri" w:hAnsi="Calibri" w:eastAsia="Times New Roman" w:cs="Times New Roman"/>
                      <w:color w:val="000000"/>
                      <w:lang w:eastAsia="pl-PL"/>
                    </w:rPr>
                  </w:pPr>
                  <w:r>
                    <w:rPr/>
                    <w:drawing>
                      <wp:inline distT="0" distB="0" distL="0" distR="0">
                        <wp:extent cx="5761355" cy="804545"/>
                        <wp:effectExtent l="0" t="0" r="0" b="0"/>
                        <wp:docPr id="1" name="Obraz 2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2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1355" cy="804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11057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11057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11057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11057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  <w:tr>
        <w:trPr>
          <w:trHeight w:val="509" w:hRule="atLeast"/>
        </w:trPr>
        <w:tc>
          <w:tcPr>
            <w:tcW w:w="1248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UMOWA UCZESTNICTWA W PROJEKCIE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Zawarta w dniu …………………. w ………..….. pomiędzy 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</w:t>
      </w:r>
      <w:r>
        <w:rPr>
          <w:rFonts w:cs="Times New Roman" w:ascii="Times New Roman" w:hAnsi="Times New Roman"/>
          <w:sz w:val="24"/>
        </w:rPr>
        <w:t xml:space="preserve">..…, NIP: ……….. REGON: …………….., reprezentowaną przez: .……………………………… 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zwaną dalej Grantobiorcą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a 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Panią/Panem/ ………………………………………….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Zamieszkałą/ym ………………………. 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Zwaną/ym dalej Uczestnikiem Projektu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Zwanych dalej każdy z osobna Stroną, a łącznie Stronami 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 następującej treści: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200"/>
        <w:contextualSpacing/>
        <w:rPr/>
      </w:pPr>
      <w:r>
        <w:rPr/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§ 1 </w:t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Informacje o projekcie</w:t>
      </w:r>
    </w:p>
    <w:p>
      <w:pPr>
        <w:pStyle w:val="Normal"/>
        <w:spacing w:lineRule="auto" w:line="360"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lang w:eastAsia="pl-PL"/>
        </w:rPr>
      </w:pPr>
      <w:r>
        <w:rPr>
          <w:rFonts w:cs="Times New Roman" w:ascii="Times New Roman" w:hAnsi="Times New Roman"/>
          <w:sz w:val="24"/>
        </w:rPr>
        <w:t xml:space="preserve">1. Niniejsza umowa zawarta jest w ramach projektu pt.: …………………………………… zwanego dalej Projektem, realizowanego w ramach Osi priorytetowej 11, </w:t>
      </w:r>
      <w:r>
        <w:rPr>
          <w:rFonts w:eastAsia="Times New Roman" w:cs="Times New Roman" w:ascii="Times New Roman" w:hAnsi="Times New Roman"/>
          <w:sz w:val="24"/>
          <w:lang w:eastAsia="pl-PL"/>
        </w:rPr>
        <w:t>Działanie 11.1:</w:t>
      </w:r>
      <w:r>
        <w:rPr>
          <w:rFonts w:cs="Times New Roman" w:ascii="Times New Roman" w:hAnsi="Times New Roman"/>
          <w:sz w:val="24"/>
        </w:rPr>
        <w:t xml:space="preserve"> Włączenie społeczne na obszarach objętych LSR z Europejskiego Funduszu Społecznego </w:t>
        <w:br/>
        <w:t xml:space="preserve">w ramach </w:t>
      </w:r>
      <w:r>
        <w:rPr>
          <w:rFonts w:eastAsia="Times New Roman" w:cs="Times New Roman" w:ascii="Times New Roman" w:hAnsi="Times New Roman"/>
          <w:sz w:val="24"/>
          <w:lang w:eastAsia="pl-PL"/>
        </w:rPr>
        <w:t>Regionalnego Programu Operacyjnego Województwa Kujawsko Pomorskiego na lata 2014-2020</w:t>
      </w:r>
      <w:r>
        <w:rPr>
          <w:rFonts w:cs="Times New Roman" w:ascii="Times New Roman" w:hAnsi="Times New Roman"/>
          <w:sz w:val="24"/>
        </w:rPr>
        <w:t xml:space="preserve">, realizowanego przez Grantobiorcę pod nadzorem Stowarzyszenia Lokalna Grupa Działania Dorzecza Zgłowiączki w ramach Umowy nr ……….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 Termin realizacji Projektu: od …………. r. do …………….. r.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§ 2 </w:t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Postanowienia ogólne</w:t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 Niniejsza Umowa określa zasady uczestnictwa w Projekcie.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 Uczestnikiem projektu jest …………………… (dane uczestnika: imię i nazwisko) zamieszkała/y ………………................................................................. (adres) zwaną/ym dalej Uczestniczką/Uczestnikiem Projektu.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3. Udział Uczestników w projekcie jest dobrowolny i wynika z przeprowadzonej procedury rekrutacyjnej.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 Udział Uczestników w Projekcie jest bezpłatny.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</w:t>
      </w:r>
      <w:r>
        <w:rPr>
          <w:rFonts w:cs="Times New Roman" w:ascii="Times New Roman" w:hAnsi="Times New Roman"/>
          <w:sz w:val="24"/>
        </w:rPr>
        <w:t>Uczestniczka/Uczestnik</w:t>
      </w:r>
      <w:r>
        <w:rPr>
          <w:rFonts w:cs="Times New Roman" w:ascii="Times New Roman" w:hAnsi="Times New Roman"/>
          <w:sz w:val="24"/>
          <w:szCs w:val="24"/>
        </w:rPr>
        <w:t xml:space="preserve"> Projektu oświadcza, że zgodnie z wymogami określonymi </w:t>
        <w:br/>
        <w:t xml:space="preserve">w Regulaminie rekrutacji i uczestnictwa w projekcie spełnia kryteria kwalifikowalności uprawniające do udziału w projekcie: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</w:rPr>
        <w:t>Uczestniczka/Uczestnik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Projektu zamieszkuje obszar LSR – mieszkaniec gminy …………………………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Uczestnikiem projektu jest osoba: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zagrożona ubóstwem lub wykluczeniem społecznym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otoczenia osoby zagrożonej ubóstwem lub wykluczeniem społecznym</w:t>
      </w:r>
      <w:r>
        <w:rPr>
          <w:rStyle w:val="Zakotwiczenieprzypisudolnego"/>
          <w:rFonts w:cs="Times New Roman" w:ascii="Times New Roman" w:hAnsi="Times New Roman"/>
          <w:sz w:val="24"/>
          <w:szCs w:val="24"/>
        </w:rPr>
        <w:footnoteReference w:id="2"/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- Uczestnik Projektu nie uczestniczył wcześniej w żadnym </w:t>
      </w:r>
      <w:r>
        <w:rPr>
          <w:rFonts w:cs="Times New Roman" w:ascii="Times New Roman" w:hAnsi="Times New Roman"/>
          <w:sz w:val="24"/>
          <w:szCs w:val="24"/>
        </w:rPr>
        <w:t xml:space="preserve">projekcie objętym grantem </w:t>
        <w:br/>
        <w:t>w ramach projektu grantowego LGD.</w:t>
      </w:r>
    </w:p>
    <w:p>
      <w:pPr>
        <w:pStyle w:val="Normal"/>
        <w:spacing w:lineRule="auto" w:line="36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§ 3 </w:t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Prawa i Obowiązki Uczestników Projekt</w:t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 Każdy Uczestnik/Uczestniczka Projektu ma prawo do: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- bezpłatnego udziału we wszystkich formach wsparcia realizowanych w ramach Projektu; 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sz w:val="24"/>
        </w:rPr>
        <w:t>- zgłaszania uwag i oceny form wsparcia, w których uczestniczy.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 Uczestnik/Uczestniczka Projektu jest zobowiązany/a do uczestnictwa w </w:t>
      </w:r>
      <w:r>
        <w:rPr>
          <w:rFonts w:cs="Times New Roman" w:ascii="Times New Roman" w:hAnsi="Times New Roman"/>
          <w:sz w:val="24"/>
        </w:rPr>
        <w:t>70</w:t>
      </w:r>
      <w:r>
        <w:rPr>
          <w:rFonts w:cs="Times New Roman" w:ascii="Times New Roman" w:hAnsi="Times New Roman"/>
          <w:sz w:val="24"/>
        </w:rPr>
        <w:t xml:space="preserve">% zajęć </w:t>
        <w:br/>
        <w:t>w ramach poszczególnych form wsparcia. Zawinione opuszczenie zajęć przez Uczestnika/Uczestniczkę Projektu ponad dopuszczalny wyżej poziom uprawniać będzie Grantobiorcę do skreślenia Uczestnika/Uczestniczki Projektu z listy uczestników.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Każdy Uczestnik/Uczestniczka </w:t>
      </w:r>
      <w:r>
        <w:rPr>
          <w:rFonts w:cs="Times New Roman" w:ascii="Times New Roman" w:hAnsi="Times New Roman"/>
          <w:sz w:val="24"/>
        </w:rPr>
        <w:t>Projektu</w:t>
      </w:r>
      <w:r>
        <w:rPr>
          <w:rFonts w:cs="Times New Roman" w:ascii="Times New Roman" w:hAnsi="Times New Roman"/>
          <w:sz w:val="24"/>
          <w:szCs w:val="24"/>
        </w:rPr>
        <w:t xml:space="preserve"> zobowiązuje się do: 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Aktywnego udziału we wszystkich formach wsparcia w ramach Projektu;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Przekazania danych dotyczących swojej sytuacji po zakończeniu udziału w Projekcie potrzebne do wyliczenia wskaźników rezultatu LSR, tj. do 4 tygodni od zakończenia udziału w Projekcie;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Bieżącego informowania o wszystkich zdarzeniach mogących zakłócić dalszy udział </w:t>
        <w:br/>
        <w:t xml:space="preserve">w Projekcie;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Niezwłocznego informowania Personel Projektu o każdej zmianie danych kontaktowych (numer telefonu, adres e-mail, adres do korespondencji), sytuacji rodzinnej i zdrowotnej oraz innych zdarzeniach mogących zakłócić lub uniemożliwić dalsze uczestnictwo w Projekcie;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 xml:space="preserve">4. Podpisując niniejszą Umowę Uczestnik Projektu potwierdza, że zapoznał się z jej treścią </w:t>
      </w:r>
      <w:r>
        <w:rPr>
          <w:rFonts w:cs="Times New Roman" w:ascii="Times New Roman" w:hAnsi="Times New Roman"/>
          <w:sz w:val="24"/>
          <w:szCs w:val="24"/>
        </w:rPr>
        <w:t>oraz treścią Regulaminu rekrutacji i uczestnictwa w Projekcie pt. „</w:t>
      </w:r>
      <w:r>
        <w:rPr>
          <w:rFonts w:cs="Times New Roman" w:ascii="Times New Roman" w:hAnsi="Times New Roman"/>
          <w:sz w:val="24"/>
          <w:szCs w:val="24"/>
        </w:rPr>
        <w:t>Biblioteka w Wieńcu- miejsce wielu możliwości”.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Prawa i obowiązki Uczestniczki/Uczestnika Projektu wynikające z niniejszej Umowy nie mogą być przenoszone na rzecz osób trzecich.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W przypadku, jeżeli w trakcie realizacji Projektu lub po jego zakończeniu wyjdzie na jaw, że Uczestnik nie spełniał warunków udziału w Projekcie lub podał nieprawdziwe dane </w:t>
        <w:br/>
        <w:t>w oświadczeniach i dokumentach rekrutacyjnych, albo gdy wyjdzie na jaw, że Uczestnik Projektu nie spełniał warunków do otrzymania wsparcia w ramach Projektu, Uczestnik Projektu będzie zobowiązany do zwrotu w odpowiednim zakresie na rzecz Grantobiorcy poniesionych kosztów związanych z udziałem Uczestnika w Projekcie wraz z odsetkami.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§ 4 </w:t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Rezygnacja z uczestnictwa w Projekcie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Przerwanie udziału w Projekcie możliwe jest tylko w uzasadnionych przypadkach, </w:t>
        <w:br/>
        <w:t xml:space="preserve">po przedłożeniu dokumentów potwierdzających istotny powód.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Uzasadnione przypadki uniemożliwiające </w:t>
      </w:r>
      <w:r>
        <w:rPr>
          <w:rFonts w:cs="Times New Roman" w:ascii="Times New Roman" w:hAnsi="Times New Roman"/>
          <w:sz w:val="24"/>
        </w:rPr>
        <w:t>Uczestniczce/Uczestnikowi</w:t>
      </w:r>
      <w:r>
        <w:rPr>
          <w:rFonts w:cs="Times New Roman" w:ascii="Times New Roman" w:hAnsi="Times New Roman"/>
          <w:sz w:val="24"/>
          <w:szCs w:val="24"/>
        </w:rPr>
        <w:t xml:space="preserve"> Projektu kontynuowanie udziału w Projekcie dotyczą okoliczności, które nie były znane </w:t>
      </w:r>
      <w:r>
        <w:rPr>
          <w:rFonts w:cs="Times New Roman" w:ascii="Times New Roman" w:hAnsi="Times New Roman"/>
          <w:sz w:val="24"/>
        </w:rPr>
        <w:t>Uczestniczce/Uczestnikowi</w:t>
      </w:r>
      <w:r>
        <w:rPr>
          <w:rFonts w:cs="Times New Roman" w:ascii="Times New Roman" w:hAnsi="Times New Roman"/>
          <w:sz w:val="24"/>
          <w:szCs w:val="24"/>
        </w:rPr>
        <w:t xml:space="preserve"> Projektu w momencie rozpoczęcia udziału w Projekcie, w tym: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odpowiednio udokumentowane, nagłe, długotrwałe zachorowania,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działanie siły wyższej</w:t>
      </w:r>
      <w:r>
        <w:rPr>
          <w:rStyle w:val="Zakotwiczenieprzypisudolnego"/>
          <w:rFonts w:cs="Times New Roman" w:ascii="Times New Roman" w:hAnsi="Times New Roman"/>
          <w:sz w:val="24"/>
          <w:szCs w:val="24"/>
        </w:rPr>
        <w:footnoteReference w:id="3"/>
      </w:r>
      <w:r>
        <w:rPr>
          <w:rFonts w:cs="Times New Roman" w:ascii="Times New Roman" w:hAnsi="Times New Roman"/>
          <w:sz w:val="24"/>
          <w:szCs w:val="24"/>
        </w:rPr>
        <w:t xml:space="preserve">,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inne przyczyny obiektywne, uznane przez Personel Projektu.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</w:rPr>
        <w:t>Uczestnik Projektu</w:t>
      </w:r>
      <w:r>
        <w:rPr>
          <w:rFonts w:cs="Times New Roman" w:ascii="Times New Roman" w:hAnsi="Times New Roman"/>
          <w:sz w:val="24"/>
          <w:szCs w:val="24"/>
        </w:rPr>
        <w:t xml:space="preserve"> zobowiązany jest do złożenia w formie pisemnej oświadczenia </w:t>
        <w:br/>
        <w:t>o przerwaniu udziału w Projekcie w terminie do 3 dni roboczych od momentu zaistnienia przyczyn powodujących konieczność przerwania udziału w Projekcie. Do oświadczenia należy załączyć odpowiednie dokumenty potwierdzające powyższe przypadki.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5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zh-CN"/>
        </w:rPr>
        <w:t>Rozwiązanie Umowy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24"/>
          <w:szCs w:val="24"/>
          <w:lang w:eastAsia="zh-CN"/>
        </w:rPr>
      </w:pPr>
      <w:r>
        <w:rPr>
          <w:rFonts w:eastAsia="Times New Roman" w:cs="Calibri"/>
          <w:color w:val="000000"/>
          <w:sz w:val="24"/>
          <w:szCs w:val="24"/>
          <w:lang w:eastAsia="zh-CN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Grantobiorca może rozwiązać niniejszą Umowę w trybie natychmiastowym, </w:t>
        <w:br/>
        <w:t xml:space="preserve">w przypadku,  Uczestnik Projektu: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pozostaje w zwłoce bądź uchyla się z wykonaniem obowiązków przewidzianych </w:t>
        <w:br/>
        <w:t xml:space="preserve">w niniejszej Umowie,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złożył nieprawdziwe oświadczenia,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narusza przepisy niniejszej Umowy oraz Regulaminu,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wystąpią okoliczności, które uniemożliwiają dalsze wykonywanie postanowień zawartych w niniejszej Umowie.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W przypadku wypowiedzenia Umowy przez Grantobiorcę z przyczyn określonych w pkt. 1 niniejszego paragrafu, Uczestnik Projektu zobowiązany będzie do zwrotu na rzecz Grantobiorcy poniesionych kosztów związanych z jego udziałem w Projekcie w terminie 14 dni po otrzymaniu pisemnego wezwania do zapłaty, przesłanego listem poleconym, na wskazany w Umowie adres zamieszkania.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Grantobiorca może odstąpić od żądania zwrotu kosztów, w indywidualnie uzasadnionych przypadkach, np. gdy przyczyną niedotrzymania warunków Umowy było wystąpienie nadzwyczajnych i niezawinionych przez Uczestnika Projektu okoliczności życiowych lub losowych.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§ 6</w:t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Postanowienia końcowe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 Wszelkie zmiany do Umowy wprowadzane będą w formie pisemnej pod rygorem nieważności.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 Spory związane z realizacją niniejszej Umowy Strony będą się starały rozstrzygać polubownie, a w przypadku braku porozumienia spory te będą podlegały rozstrzygnięciu przez sąd powszechny właściwy dla siedziby Grantobiorcy Projektu.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3. Niniejszą Umowę sporządzono w dwóch jednobrzmiących egzemplarzach, po jednym dla każdej ze stron. 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 Umowa wchodzi w życie w dniu jej podpisania przez obie Strony.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zh-CN"/>
        </w:rPr>
        <w:t>Załączniki: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360" w:before="24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Regulamin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rekrutacji i uczestnictwa w projekcie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360" w:before="24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Oświadczenie uczestnika Projektu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200"/>
        <w:contextualSpacing/>
        <w:jc w:val="both"/>
        <w:rPr/>
      </w:pPr>
      <w:r>
        <w:rPr/>
        <w:t xml:space="preserve">          …</w:t>
      </w:r>
      <w:r>
        <w:rPr/>
        <w:t xml:space="preserve">..………………………………………                                                                 ….………………………………………….. 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  <w:t>Podpis Uczestniczki/ Uczestniczka Projektu                                                   Podpis i pieczęć Grantobiorcy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/>
          <w:b/>
          <w:sz w:val="36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wykreślić</w:t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8"/>
          <w:szCs w:val="16"/>
        </w:rPr>
        <w:t xml:space="preserve"> </w:t>
      </w:r>
      <w:r>
        <w:rPr>
          <w:rFonts w:cs="Times New Roman" w:ascii="Times New Roman" w:hAnsi="Times New Roman"/>
          <w:sz w:val="18"/>
          <w:szCs w:val="16"/>
        </w:rPr>
        <w:t xml:space="preserve">Zdarzenie zewnętrzne w stosunku do powołującego się na nią podmiotu, niemożliwe do przewidzenia (prawdopodobieństwo jego zajścia w danej sytuacji uznano za nikłe), zaś jego skutki są niemożliwe do zapobieżenia; jako siłę wyższą traktuje się katastrofalne działania przyrody (np. silne mrozy, powódź) oraz akty władzy ustawodawczej </w:t>
        <w:br/>
        <w:t>i wykonawczej (np. wywłaszczenie), jak też niektóre zaburzenia życia zbiorowego (np. zamieszki uliczne).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d1612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d1612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e22a5"/>
    <w:rPr>
      <w:rFonts w:ascii="Tahoma" w:hAnsi="Tahoma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d1612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e22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5f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D705-F807-466B-B0DD-AB268F0C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LibreOffice/7.0.3.1$Windows_X86_64 LibreOffice_project/d7547858d014d4cf69878db179d326fc3483e082</Application>
  <Pages>5</Pages>
  <Words>909</Words>
  <Characters>6252</Characters>
  <CharactersWithSpaces>7248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2020-07-14T12:41:00Z</dcterms:created>
  <dc:creator>PRACOWNIK 1</dc:creator>
  <dc:description/>
  <dc:language>pl-PL</dc:language>
  <cp:lastModifiedBy/>
  <cp:lastPrinted>2020-07-15T06:09:00Z</cp:lastPrinted>
  <dcterms:modified xsi:type="dcterms:W3CDTF">2022-05-18T13:43:36Z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